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D5" w:rsidRDefault="002D4AFE">
      <w:r w:rsidRPr="002D4AFE">
        <w:t>Kenyans will be going to vote on the 4th of March when we shall have our</w:t>
      </w:r>
      <w:r w:rsidR="006E108E">
        <w:t xml:space="preserve"> </w:t>
      </w:r>
      <w:r w:rsidRPr="002D4AFE">
        <w:t>general elections. The atmosphere here is, therefore, politically charged</w:t>
      </w:r>
      <w:r w:rsidR="006E108E">
        <w:t xml:space="preserve"> </w:t>
      </w:r>
      <w:r w:rsidRPr="002D4AFE">
        <w:t>with</w:t>
      </w:r>
      <w:r>
        <w:t xml:space="preserve"> campaigns taking place through</w:t>
      </w:r>
      <w:r w:rsidRPr="002D4AFE">
        <w:t>out the country.</w:t>
      </w:r>
      <w:r w:rsidRPr="002D4AFE">
        <w:br/>
      </w:r>
      <w:r w:rsidRPr="002D4AFE">
        <w:br/>
        <w:t>The coming elections will be quite different from anything we have had in</w:t>
      </w:r>
      <w:r w:rsidR="006E108E">
        <w:t xml:space="preserve"> </w:t>
      </w:r>
      <w:r w:rsidRPr="002D4AFE">
        <w:t>the past. We shall be voting for a total of five offices: The president,</w:t>
      </w:r>
      <w:r w:rsidR="006E108E">
        <w:t xml:space="preserve"> </w:t>
      </w:r>
      <w:r w:rsidRPr="002D4AFE">
        <w:t>Senators, Governors, MPs, and County Assembly members. The reason for this</w:t>
      </w:r>
      <w:r w:rsidR="006E108E">
        <w:t xml:space="preserve"> </w:t>
      </w:r>
      <w:r w:rsidRPr="002D4AFE">
        <w:t>is the new constitution which changed significantly the way the country is</w:t>
      </w:r>
      <w:r w:rsidR="006E108E">
        <w:t xml:space="preserve"> </w:t>
      </w:r>
      <w:r w:rsidRPr="002D4AFE">
        <w:t>run by devolving governance. Kenya, unlike the past when it has had a</w:t>
      </w:r>
      <w:r w:rsidR="006E108E">
        <w:t xml:space="preserve"> </w:t>
      </w:r>
      <w:r w:rsidRPr="002D4AFE">
        <w:t>national/central government, will now have two levels of government: 47</w:t>
      </w:r>
      <w:r w:rsidR="006E108E">
        <w:t xml:space="preserve"> </w:t>
      </w:r>
      <w:r w:rsidRPr="002D4AFE">
        <w:t>regional governments (we have called them county governments for which</w:t>
      </w:r>
      <w:r w:rsidR="006E108E">
        <w:t xml:space="preserve"> </w:t>
      </w:r>
      <w:r w:rsidRPr="002D4AFE">
        <w:t>senators and governors will be elected) and a national government. These</w:t>
      </w:r>
      <w:r w:rsidR="006E108E">
        <w:t xml:space="preserve"> </w:t>
      </w:r>
      <w:r w:rsidRPr="002D4AFE">
        <w:t>governments will be distinct but interdependent, and will conduct their</w:t>
      </w:r>
      <w:r w:rsidR="006E108E">
        <w:t xml:space="preserve"> </w:t>
      </w:r>
      <w:r w:rsidRPr="002D4AFE">
        <w:t>business in consultation and dialogue. This is not to say that Kenya has</w:t>
      </w:r>
      <w:r w:rsidR="006E108E">
        <w:t xml:space="preserve"> </w:t>
      </w:r>
      <w:r w:rsidRPr="002D4AFE">
        <w:t>adopted a federal system of government as some have wrongly thought (no</w:t>
      </w:r>
      <w:r w:rsidR="006E108E">
        <w:t xml:space="preserve"> </w:t>
      </w:r>
      <w:r w:rsidRPr="002D4AFE">
        <w:t>governor will be in charge of a state</w:t>
      </w:r>
      <w:proofErr w:type="gramStart"/>
      <w:r w:rsidRPr="002D4AFE">
        <w:t>!,</w:t>
      </w:r>
      <w:proofErr w:type="gramEnd"/>
      <w:r w:rsidRPr="002D4AFE">
        <w:t xml:space="preserve"> but of a county in relation to the</w:t>
      </w:r>
      <w:r w:rsidR="006E108E">
        <w:t xml:space="preserve"> </w:t>
      </w:r>
      <w:r w:rsidRPr="002D4AFE">
        <w:t>national government).</w:t>
      </w:r>
      <w:r w:rsidRPr="002D4AFE">
        <w:br/>
      </w:r>
      <w:r w:rsidRPr="002D4AFE">
        <w:br/>
        <w:t>In principle, the national government will be responsible for running</w:t>
      </w:r>
      <w:r w:rsidR="002033FE">
        <w:t xml:space="preserve"> </w:t>
      </w:r>
      <w:r w:rsidRPr="002D4AFE">
        <w:t xml:space="preserve">public investments (such as ports), national security and </w:t>
      </w:r>
      <w:proofErr w:type="spellStart"/>
      <w:r w:rsidRPr="002D4AFE">
        <w:t>defence</w:t>
      </w:r>
      <w:proofErr w:type="spellEnd"/>
      <w:r w:rsidRPr="002D4AFE">
        <w:t>,</w:t>
      </w:r>
      <w:r w:rsidR="002033FE">
        <w:t xml:space="preserve"> </w:t>
      </w:r>
      <w:r w:rsidRPr="002D4AFE">
        <w:t>legislation, foreign affairs, tax collection and distribution, immigration</w:t>
      </w:r>
      <w:r w:rsidRPr="002D4AFE">
        <w:br/>
        <w:t>and citizenship. It will also be responsible for education curricula and</w:t>
      </w:r>
      <w:r w:rsidR="002033FE">
        <w:t xml:space="preserve"> </w:t>
      </w:r>
      <w:r w:rsidRPr="002D4AFE">
        <w:t>policies, health policies, agricultural policies, development policies,</w:t>
      </w:r>
      <w:r w:rsidR="002033FE">
        <w:t xml:space="preserve"> </w:t>
      </w:r>
      <w:r w:rsidRPr="002D4AFE">
        <w:t>sports policies etc. While the county governments will be responsible for</w:t>
      </w:r>
      <w:r w:rsidR="002033FE">
        <w:t xml:space="preserve"> </w:t>
      </w:r>
      <w:r w:rsidRPr="002D4AFE">
        <w:t>county legislation (so long as it is not in conflict with national laws),</w:t>
      </w:r>
      <w:r w:rsidR="002033FE">
        <w:t xml:space="preserve"> </w:t>
      </w:r>
      <w:r w:rsidRPr="002D4AFE">
        <w:t>licensing of business in the county, and some taxation. They will also be</w:t>
      </w:r>
      <w:r w:rsidR="002033FE">
        <w:t xml:space="preserve"> </w:t>
      </w:r>
      <w:r w:rsidRPr="002D4AFE">
        <w:t>responsible for the regulating of markets within their jurisdiction, and</w:t>
      </w:r>
      <w:r w:rsidR="002033FE">
        <w:t xml:space="preserve"> </w:t>
      </w:r>
      <w:r w:rsidRPr="002D4AFE">
        <w:t>the development agenda of, and its pursuance in, counties. Moreover they</w:t>
      </w:r>
      <w:r w:rsidR="002033FE">
        <w:t xml:space="preserve"> </w:t>
      </w:r>
      <w:r w:rsidRPr="002D4AFE">
        <w:t>will be charged with the implementation of national policies in managing</w:t>
      </w:r>
      <w:r w:rsidR="00E53CAA">
        <w:t xml:space="preserve"> </w:t>
      </w:r>
      <w:r w:rsidRPr="002D4AFE">
        <w:t>and delivering services in agriculture, education, health, sports etc. For</w:t>
      </w:r>
      <w:r w:rsidR="00E53CAA">
        <w:t xml:space="preserve"> </w:t>
      </w:r>
      <w:r w:rsidRPr="002D4AFE">
        <w:t>this reason, a minimum of 15% of the annual national budget will be shared</w:t>
      </w:r>
      <w:r w:rsidR="00E53CAA">
        <w:t xml:space="preserve"> by all the counties.</w:t>
      </w:r>
      <w:r w:rsidR="00E53CAA">
        <w:br/>
      </w:r>
      <w:r w:rsidR="00E53CAA">
        <w:br/>
      </w:r>
      <w:r w:rsidRPr="002D4AFE">
        <w:t>This devolution is a hopeful and ambitious undertaking by Kenyans. It is</w:t>
      </w:r>
      <w:r w:rsidR="00E53CAA">
        <w:t xml:space="preserve"> </w:t>
      </w:r>
      <w:r w:rsidRPr="002D4AFE">
        <w:t>seen as a God-send because national resources will be distributed more</w:t>
      </w:r>
      <w:r w:rsidR="00E53CAA">
        <w:t xml:space="preserve"> </w:t>
      </w:r>
      <w:r w:rsidRPr="002D4AFE">
        <w:t>equitably, leading to economic development and the provision of quality</w:t>
      </w:r>
      <w:r w:rsidR="00E53CAA">
        <w:t xml:space="preserve"> </w:t>
      </w:r>
      <w:r w:rsidRPr="002D4AFE">
        <w:t>services. But I am not as hopeful since the more fundamental issues that</w:t>
      </w:r>
      <w:r w:rsidRPr="002D4AFE">
        <w:br/>
        <w:t>need to be addressed in bringing real change have not been given attention.</w:t>
      </w:r>
      <w:r w:rsidR="00E53CAA">
        <w:t xml:space="preserve"> </w:t>
      </w:r>
      <w:r w:rsidRPr="002D4AFE">
        <w:t>On the negative side, Kenyan society is characterized by four salient</w:t>
      </w:r>
      <w:r w:rsidR="00E53CAA">
        <w:t xml:space="preserve"> </w:t>
      </w:r>
      <w:r w:rsidRPr="002D4AFE">
        <w:t>features: 1. a disregard to rules, 2. a bad work ethic (a lazy and</w:t>
      </w:r>
      <w:r w:rsidR="00E53CAA">
        <w:t xml:space="preserve"> </w:t>
      </w:r>
      <w:r w:rsidRPr="002D4AFE">
        <w:t xml:space="preserve">dishonest culture), </w:t>
      </w:r>
      <w:proofErr w:type="gramStart"/>
      <w:r w:rsidRPr="002D4AFE">
        <w:t>3</w:t>
      </w:r>
      <w:proofErr w:type="gramEnd"/>
      <w:r w:rsidRPr="002D4AFE">
        <w:t xml:space="preserve">. </w:t>
      </w:r>
      <w:proofErr w:type="gramStart"/>
      <w:r w:rsidRPr="002D4AFE">
        <w:t>greed</w:t>
      </w:r>
      <w:proofErr w:type="gramEnd"/>
      <w:r w:rsidRPr="002D4AFE">
        <w:t xml:space="preserve"> and pilfering of public wealth and resources,</w:t>
      </w:r>
      <w:r w:rsidR="00E53CAA">
        <w:t xml:space="preserve"> </w:t>
      </w:r>
      <w:r w:rsidRPr="002D4AFE">
        <w:t xml:space="preserve">and 4. </w:t>
      </w:r>
      <w:proofErr w:type="gramStart"/>
      <w:r w:rsidRPr="002D4AFE">
        <w:t>ethnocentrism</w:t>
      </w:r>
      <w:proofErr w:type="gramEnd"/>
      <w:r w:rsidRPr="002D4AFE">
        <w:t>. As I have said before, unless we rid ourselves of</w:t>
      </w:r>
      <w:r w:rsidR="00E53CAA">
        <w:t xml:space="preserve"> </w:t>
      </w:r>
      <w:r w:rsidRPr="002D4AFE">
        <w:t>these vices our current state of affairs is bound to stay with us. So, I</w:t>
      </w:r>
      <w:r w:rsidR="00E53CAA">
        <w:t xml:space="preserve"> </w:t>
      </w:r>
      <w:r w:rsidRPr="002D4AFE">
        <w:t>foresee that in devolving government, we have localized the operation of</w:t>
      </w:r>
      <w:r w:rsidR="00E53CAA">
        <w:t xml:space="preserve"> </w:t>
      </w:r>
      <w:r w:rsidRPr="002D4AFE">
        <w:t>these vices particularly in regard to the pilfering of public wealth, which</w:t>
      </w:r>
      <w:r w:rsidR="00E53CAA">
        <w:t xml:space="preserve"> </w:t>
      </w:r>
      <w:r w:rsidRPr="002D4AFE">
        <w:t xml:space="preserve">will subvert the goals of our new </w:t>
      </w:r>
      <w:r w:rsidR="00E53CAA">
        <w:t>c</w:t>
      </w:r>
      <w:r w:rsidRPr="002D4AFE">
        <w:t>onstitution.</w:t>
      </w:r>
      <w:r w:rsidRPr="002D4AFE">
        <w:br/>
      </w:r>
      <w:r w:rsidRPr="002D4AFE">
        <w:br/>
        <w:t> The route to sorting out our ills surely must be in significant measure</w:t>
      </w:r>
      <w:r w:rsidR="00E53CAA">
        <w:t xml:space="preserve"> </w:t>
      </w:r>
      <w:r w:rsidRPr="002D4AFE">
        <w:t>adopting life-giving morals and values, beliefs and attitudes, and habits</w:t>
      </w:r>
      <w:r w:rsidR="00E53CAA">
        <w:t xml:space="preserve"> </w:t>
      </w:r>
      <w:r w:rsidRPr="002D4AFE">
        <w:t>and lifestyles. Of course, the issues of moral, character, and habit</w:t>
      </w:r>
      <w:r w:rsidR="00E53CAA">
        <w:t xml:space="preserve"> </w:t>
      </w:r>
      <w:r w:rsidRPr="002D4AFE">
        <w:t>formation are complex. But we believe that the gospel and its living out is</w:t>
      </w:r>
      <w:r w:rsidR="00E53CAA">
        <w:t xml:space="preserve"> </w:t>
      </w:r>
      <w:r w:rsidRPr="002D4AFE">
        <w:t>an antidote to death and destruction. It is for this reason that we are a</w:t>
      </w:r>
      <w:r w:rsidR="00E53CAA">
        <w:t xml:space="preserve"> </w:t>
      </w:r>
      <w:r w:rsidRPr="002D4AFE">
        <w:t>mission training institution and are involved with mission through our</w:t>
      </w:r>
      <w:r w:rsidR="00E53CAA">
        <w:t xml:space="preserve"> </w:t>
      </w:r>
      <w:r w:rsidRPr="002D4AFE">
        <w:t>School of It, Business and Social Studies and through our Centre for Urban</w:t>
      </w:r>
      <w:r w:rsidRPr="002D4AFE">
        <w:br/>
        <w:t>Mission. But the job is really never done till God's Kingdom is established</w:t>
      </w:r>
      <w:r w:rsidR="00E53CAA">
        <w:t xml:space="preserve"> </w:t>
      </w:r>
      <w:r w:rsidRPr="002D4AFE">
        <w:t>in all its glory.</w:t>
      </w:r>
      <w:r w:rsidRPr="002D4AFE">
        <w:br/>
      </w:r>
      <w:r w:rsidRPr="002D4AFE">
        <w:br/>
        <w:t> That said, pray with us that we shall have peaceful elections.</w:t>
      </w:r>
      <w:bookmarkStart w:id="0" w:name="_GoBack"/>
      <w:bookmarkEnd w:id="0"/>
    </w:p>
    <w:sectPr w:rsidR="00CB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FE"/>
    <w:rsid w:val="002033FE"/>
    <w:rsid w:val="002D4AFE"/>
    <w:rsid w:val="006E108E"/>
    <w:rsid w:val="00CB70D5"/>
    <w:rsid w:val="00E5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C6298-01D8-4F91-ADE3-94F900A6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Kurth</dc:creator>
  <cp:keywords/>
  <dc:description/>
  <cp:lastModifiedBy>Tim Kurth</cp:lastModifiedBy>
  <cp:revision>2</cp:revision>
  <dcterms:created xsi:type="dcterms:W3CDTF">2013-02-27T15:54:00Z</dcterms:created>
  <dcterms:modified xsi:type="dcterms:W3CDTF">2013-02-27T16:19:00Z</dcterms:modified>
</cp:coreProperties>
</file>